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C60" w:rsidRDefault="00885C60" w:rsidP="00885C60">
      <w:pPr>
        <w:rPr>
          <w:b/>
          <w:bCs/>
          <w:u w:val="single"/>
        </w:rPr>
      </w:pPr>
      <w:r>
        <w:rPr>
          <w:b/>
          <w:bCs/>
          <w:u w:val="single"/>
        </w:rPr>
        <w:t>TEXT OF PRESS RELEASE</w:t>
      </w:r>
    </w:p>
    <w:p w:rsidR="00973D09" w:rsidRDefault="00973D09" w:rsidP="00885C60">
      <w:pPr>
        <w:rPr>
          <w:b/>
          <w:bCs/>
          <w:u w:val="single"/>
        </w:rPr>
      </w:pPr>
    </w:p>
    <w:p w:rsidR="00BA4D47" w:rsidRDefault="00BA4D47" w:rsidP="00BA4D47">
      <w:pPr>
        <w:rPr>
          <w:b/>
          <w:bCs/>
        </w:rPr>
      </w:pPr>
      <w:r>
        <w:rPr>
          <w:b/>
          <w:bCs/>
        </w:rPr>
        <w:t xml:space="preserve">STATE OF ISRAEL – PRIME MINISTER'S OFFICE – </w:t>
      </w:r>
    </w:p>
    <w:p w:rsidR="00885C60" w:rsidRDefault="00BA4D47" w:rsidP="00BA4D47">
      <w:pPr>
        <w:rPr>
          <w:b/>
          <w:bCs/>
        </w:rPr>
      </w:pPr>
      <w:r>
        <w:rPr>
          <w:b/>
          <w:bCs/>
        </w:rPr>
        <w:t xml:space="preserve">GOVERNMENT ICT AUTHORITY </w:t>
      </w:r>
    </w:p>
    <w:p w:rsidR="00BA4D47" w:rsidRDefault="00BA4D47" w:rsidP="00BA4D47">
      <w:pPr>
        <w:rPr>
          <w:b/>
          <w:bCs/>
        </w:rPr>
      </w:pPr>
      <w:r>
        <w:rPr>
          <w:b/>
          <w:bCs/>
        </w:rPr>
        <w:t xml:space="preserve">PUBLIC TENDER NO. 32/16 CAR PARKING SERVICES FOR EMPLOYEES AND GUESTS OF THE </w:t>
      </w:r>
      <w:r>
        <w:rPr>
          <w:b/>
          <w:bCs/>
        </w:rPr>
        <w:t xml:space="preserve">GOVERNMENT ICT AUTHORITY </w:t>
      </w:r>
      <w:r>
        <w:rPr>
          <w:b/>
          <w:bCs/>
        </w:rPr>
        <w:t>–</w:t>
      </w:r>
    </w:p>
    <w:p w:rsidR="00BA4D47" w:rsidRDefault="00BA4D47" w:rsidP="00BA4D47">
      <w:pPr>
        <w:rPr>
          <w:b/>
          <w:bCs/>
        </w:rPr>
      </w:pPr>
      <w:r>
        <w:rPr>
          <w:b/>
          <w:bCs/>
        </w:rPr>
        <w:t xml:space="preserve">IN THE FACILITY AT 234 JAFFA ROAD JERUSALEM </w:t>
      </w:r>
    </w:p>
    <w:p w:rsidR="00BA4D47" w:rsidRDefault="00BA4D47" w:rsidP="00BA4D47">
      <w:pPr>
        <w:rPr>
          <w:b/>
          <w:bCs/>
        </w:rPr>
      </w:pPr>
    </w:p>
    <w:p w:rsidR="00BA4D47" w:rsidRDefault="00BA4D47" w:rsidP="00BA4D47">
      <w:pPr>
        <w:spacing w:line="240" w:lineRule="auto"/>
        <w:ind w:left="720" w:hanging="720"/>
        <w:jc w:val="both"/>
      </w:pPr>
      <w:r w:rsidRPr="00BA4D47">
        <w:t>1.</w:t>
      </w:r>
      <w:r>
        <w:rPr>
          <w:b/>
          <w:bCs/>
        </w:rPr>
        <w:tab/>
      </w:r>
      <w:r>
        <w:t>The Prime Minister's Office – the Government ICT Authority (hereinafter: "</w:t>
      </w:r>
      <w:r>
        <w:rPr>
          <w:b/>
          <w:bCs/>
        </w:rPr>
        <w:t>the Office</w:t>
      </w:r>
      <w:r>
        <w:t xml:space="preserve">") wishes to receive bids for car parking services for employees and guests of the </w:t>
      </w:r>
      <w:r>
        <w:t>Government ICT Authority</w:t>
      </w:r>
      <w:r>
        <w:t xml:space="preserve"> in the facility at 234 Jaffa Road Jerusalem (hereinafter: "</w:t>
      </w:r>
      <w:r>
        <w:rPr>
          <w:b/>
          <w:bCs/>
        </w:rPr>
        <w:t>the Services</w:t>
      </w:r>
      <w:r>
        <w:t>"), all in accordance with the requirements of the Office as set out in detail in the tender documents.</w:t>
      </w:r>
    </w:p>
    <w:p w:rsidR="00BA4D47" w:rsidRDefault="00BA4D47" w:rsidP="00BA4D47">
      <w:pPr>
        <w:spacing w:line="240" w:lineRule="auto"/>
        <w:ind w:left="720" w:hanging="720"/>
        <w:jc w:val="both"/>
      </w:pPr>
    </w:p>
    <w:p w:rsidR="00C8239D" w:rsidRDefault="00BA4D47" w:rsidP="00C8239D">
      <w:pPr>
        <w:spacing w:line="240" w:lineRule="auto"/>
        <w:ind w:left="720" w:hanging="720"/>
        <w:jc w:val="both"/>
      </w:pPr>
      <w:r>
        <w:t>2.</w:t>
      </w:r>
      <w:r>
        <w:tab/>
        <w:t xml:space="preserve">The </w:t>
      </w:r>
      <w:r>
        <w:t>tender documents</w:t>
      </w:r>
      <w:r w:rsidR="00C8239D">
        <w:t xml:space="preserve"> may be downloaded from the Government Procurement Administration's website whose address is </w:t>
      </w:r>
    </w:p>
    <w:p w:rsidR="00BA4D47" w:rsidRDefault="00C8239D" w:rsidP="00C8239D">
      <w:pPr>
        <w:spacing w:line="240" w:lineRule="auto"/>
        <w:ind w:left="720" w:hanging="720"/>
        <w:jc w:val="both"/>
      </w:pPr>
      <w:r>
        <w:tab/>
      </w:r>
      <w:hyperlink r:id="rId6" w:history="1">
        <w:r w:rsidRPr="00541A19">
          <w:rPr>
            <w:rStyle w:val="Hyperlink"/>
            <w:rFonts w:ascii="David" w:hAnsi="David" w:cs="David"/>
          </w:rPr>
          <w:t>http://www.mr.gov.il/OfficesTenders/Pages/SearchOfficeTenders.aspx</w:t>
        </w:r>
      </w:hyperlink>
    </w:p>
    <w:p w:rsidR="00C8239D" w:rsidRDefault="00C8239D" w:rsidP="00C8239D">
      <w:pPr>
        <w:spacing w:line="240" w:lineRule="auto"/>
        <w:ind w:left="720" w:hanging="720"/>
        <w:jc w:val="both"/>
      </w:pPr>
    </w:p>
    <w:p w:rsidR="00C8239D" w:rsidRDefault="00C8239D" w:rsidP="00C8239D">
      <w:pPr>
        <w:spacing w:line="240" w:lineRule="auto"/>
        <w:ind w:left="720" w:hanging="720"/>
        <w:jc w:val="both"/>
      </w:pPr>
      <w:r>
        <w:t>3.</w:t>
      </w:r>
      <w:r>
        <w:tab/>
        <w:t>The engagement period shall be for one year in accordance with the agreement attached to the tender.  The Office may extend the engagement period by two additional periods of one year each in accordance with the provisions of the agreement.</w:t>
      </w:r>
    </w:p>
    <w:p w:rsidR="00C8239D" w:rsidRDefault="00C8239D" w:rsidP="00C8239D">
      <w:pPr>
        <w:spacing w:line="240" w:lineRule="auto"/>
        <w:ind w:left="720" w:hanging="720"/>
        <w:jc w:val="both"/>
      </w:pPr>
    </w:p>
    <w:p w:rsidR="00C8239D" w:rsidRDefault="00C8239D" w:rsidP="00C8239D">
      <w:pPr>
        <w:spacing w:line="240" w:lineRule="auto"/>
        <w:ind w:left="720" w:hanging="720"/>
        <w:jc w:val="both"/>
        <w:rPr>
          <w:b/>
          <w:bCs/>
        </w:rPr>
      </w:pPr>
      <w:r>
        <w:t>4.</w:t>
      </w:r>
      <w:r>
        <w:tab/>
      </w:r>
      <w:r>
        <w:rPr>
          <w:b/>
          <w:bCs/>
          <w:u w:val="single"/>
        </w:rPr>
        <w:t xml:space="preserve">An extract of the pre-conditions for participation in the tender (the complete and binding conditions are set out in detail </w:t>
      </w:r>
      <w:r w:rsidRPr="00C8239D">
        <w:rPr>
          <w:b/>
          <w:bCs/>
          <w:u w:val="single"/>
        </w:rPr>
        <w:t xml:space="preserve">in </w:t>
      </w:r>
      <w:r w:rsidRPr="00C8239D">
        <w:rPr>
          <w:b/>
          <w:bCs/>
          <w:u w:val="single"/>
        </w:rPr>
        <w:t>the tender documents</w:t>
      </w:r>
      <w:r>
        <w:rPr>
          <w:b/>
          <w:bCs/>
          <w:u w:val="single"/>
        </w:rPr>
        <w:t>)</w:t>
      </w:r>
      <w:r>
        <w:rPr>
          <w:b/>
          <w:bCs/>
        </w:rPr>
        <w:t>:</w:t>
      </w:r>
    </w:p>
    <w:p w:rsidR="00C8239D" w:rsidRDefault="00C8239D" w:rsidP="00C8239D">
      <w:pPr>
        <w:spacing w:line="240" w:lineRule="auto"/>
        <w:ind w:left="720" w:hanging="720"/>
        <w:jc w:val="both"/>
        <w:rPr>
          <w:b/>
          <w:bCs/>
        </w:rPr>
      </w:pPr>
    </w:p>
    <w:p w:rsidR="00C8239D" w:rsidRPr="00C8239D" w:rsidRDefault="00C8239D" w:rsidP="00C8239D">
      <w:pPr>
        <w:spacing w:line="240" w:lineRule="auto"/>
        <w:ind w:left="720" w:hanging="720"/>
        <w:jc w:val="both"/>
      </w:pPr>
      <w:r>
        <w:tab/>
        <w:t>Bidders who comply with the threshold conditions set out in detail below are eligible to participate in the tender:</w:t>
      </w:r>
    </w:p>
    <w:p w:rsidR="00C8239D" w:rsidRDefault="00C8239D" w:rsidP="00C8239D">
      <w:pPr>
        <w:spacing w:line="240" w:lineRule="auto"/>
        <w:ind w:left="720" w:hanging="720"/>
        <w:jc w:val="both"/>
        <w:rPr>
          <w:b/>
          <w:bCs/>
          <w:u w:val="single"/>
        </w:rPr>
      </w:pPr>
    </w:p>
    <w:p w:rsidR="00C8239D" w:rsidRDefault="00C8239D" w:rsidP="00C8239D">
      <w:pPr>
        <w:spacing w:line="240" w:lineRule="auto"/>
        <w:jc w:val="both"/>
      </w:pPr>
      <w:r>
        <w:tab/>
        <w:t>4.1</w:t>
      </w:r>
      <w:r>
        <w:tab/>
        <w:t>A bidder who submits its bid in this tender shall be one of the following:</w:t>
      </w:r>
    </w:p>
    <w:p w:rsidR="00D43EE5" w:rsidRDefault="00D43EE5" w:rsidP="00C8239D">
      <w:pPr>
        <w:spacing w:line="240" w:lineRule="auto"/>
        <w:jc w:val="both"/>
      </w:pPr>
    </w:p>
    <w:p w:rsidR="00C8239D" w:rsidRDefault="00D43EE5" w:rsidP="00D43EE5">
      <w:pPr>
        <w:pStyle w:val="ListParagraph"/>
        <w:numPr>
          <w:ilvl w:val="0"/>
          <w:numId w:val="1"/>
        </w:numPr>
        <w:spacing w:line="240" w:lineRule="auto"/>
        <w:ind w:left="1418"/>
        <w:jc w:val="both"/>
        <w:rPr>
          <w:b/>
          <w:bCs/>
          <w:u w:val="single"/>
        </w:rPr>
      </w:pPr>
      <w:r>
        <w:t xml:space="preserve">The bidder is a single legal personality – </w:t>
      </w:r>
      <w:r w:rsidR="00973D09">
        <w:t xml:space="preserve">an </w:t>
      </w:r>
      <w:r>
        <w:t>individual a</w:t>
      </w:r>
      <w:r w:rsidR="00973D09">
        <w:t>nd a</w:t>
      </w:r>
      <w:r>
        <w:t xml:space="preserve"> citizen and resident of Israel or a corporation duly registered in the relevant register in Israel or an unregistered partnership that is an authorized trader. </w:t>
      </w:r>
    </w:p>
    <w:p w:rsidR="00016B99" w:rsidRDefault="00016B99" w:rsidP="00016B99">
      <w:pPr>
        <w:pStyle w:val="ListParagraph"/>
        <w:spacing w:line="240" w:lineRule="auto"/>
        <w:ind w:left="1418"/>
        <w:jc w:val="both"/>
        <w:rPr>
          <w:b/>
          <w:bCs/>
          <w:u w:val="single"/>
        </w:rPr>
      </w:pPr>
    </w:p>
    <w:p w:rsidR="00016B99" w:rsidRDefault="00016B99" w:rsidP="00D43EE5">
      <w:pPr>
        <w:pStyle w:val="ListParagraph"/>
        <w:numPr>
          <w:ilvl w:val="0"/>
          <w:numId w:val="1"/>
        </w:numPr>
        <w:spacing w:line="240" w:lineRule="auto"/>
        <w:ind w:left="1418"/>
        <w:jc w:val="both"/>
      </w:pPr>
      <w:r w:rsidRPr="00016B99">
        <w:t xml:space="preserve">The bidder must be </w:t>
      </w:r>
      <w:r w:rsidR="00E22E9F">
        <w:t xml:space="preserve">the owner of a car park or the holder of a concession that is valid for at least 15 months from the </w:t>
      </w:r>
      <w:r w:rsidR="00C56DA9">
        <w:t xml:space="preserve">latest </w:t>
      </w:r>
      <w:r w:rsidR="00E22E9F">
        <w:t xml:space="preserve">date </w:t>
      </w:r>
      <w:r w:rsidR="00C56DA9">
        <w:t xml:space="preserve">for submitting bids, for the operation of a </w:t>
      </w:r>
      <w:r w:rsidR="00C56DA9">
        <w:rPr>
          <w:b/>
          <w:bCs/>
        </w:rPr>
        <w:t>covered</w:t>
      </w:r>
      <w:r w:rsidR="00C56DA9">
        <w:t xml:space="preserve"> car park in the city of Jerusalem, at a distance of no more than 300 meters from our Office at 234 Jaffa Road.</w:t>
      </w:r>
    </w:p>
    <w:p w:rsidR="00C56DA9" w:rsidRDefault="00C56DA9" w:rsidP="00C56DA9">
      <w:pPr>
        <w:pStyle w:val="ListParagraph"/>
        <w:spacing w:line="240" w:lineRule="auto"/>
        <w:ind w:left="1418"/>
        <w:jc w:val="both"/>
      </w:pPr>
    </w:p>
    <w:p w:rsidR="00C56DA9" w:rsidRDefault="00C56DA9" w:rsidP="001C63A9">
      <w:pPr>
        <w:pStyle w:val="ListParagraph"/>
        <w:numPr>
          <w:ilvl w:val="0"/>
          <w:numId w:val="1"/>
        </w:numPr>
        <w:spacing w:line="240" w:lineRule="auto"/>
        <w:ind w:left="1418"/>
        <w:jc w:val="both"/>
      </w:pPr>
      <w:r>
        <w:t>The bidder is the holder of a</w:t>
      </w:r>
      <w:r w:rsidR="001C63A9">
        <w:t>ll the</w:t>
      </w:r>
      <w:r>
        <w:t xml:space="preserve"> certificate</w:t>
      </w:r>
      <w:r w:rsidR="001C63A9">
        <w:t>s</w:t>
      </w:r>
      <w:r>
        <w:t xml:space="preserve"> and/or license</w:t>
      </w:r>
      <w:r w:rsidR="001C63A9">
        <w:t>s</w:t>
      </w:r>
      <w:r>
        <w:t xml:space="preserve"> and/or licensing and/or permit</w:t>
      </w:r>
      <w:r w:rsidR="001C63A9">
        <w:t>s</w:t>
      </w:r>
      <w:r>
        <w:t xml:space="preserve"> required pursuant to any law </w:t>
      </w:r>
      <w:r w:rsidR="00650B6B">
        <w:t>for the performance of the Services forming the subject matter of this tender, when they are valid, including a valid business license for the operation of a pay car park.</w:t>
      </w:r>
    </w:p>
    <w:p w:rsidR="00650B6B" w:rsidRDefault="00650B6B" w:rsidP="00650B6B">
      <w:pPr>
        <w:pStyle w:val="ListParagraph"/>
        <w:spacing w:line="240" w:lineRule="auto"/>
        <w:ind w:left="1418"/>
        <w:jc w:val="both"/>
      </w:pPr>
    </w:p>
    <w:p w:rsidR="00650B6B" w:rsidRDefault="00650B6B" w:rsidP="00D43EE5">
      <w:pPr>
        <w:pStyle w:val="ListParagraph"/>
        <w:numPr>
          <w:ilvl w:val="0"/>
          <w:numId w:val="1"/>
        </w:numPr>
        <w:spacing w:line="240" w:lineRule="auto"/>
        <w:ind w:left="1418"/>
        <w:jc w:val="both"/>
      </w:pPr>
      <w:r>
        <w:lastRenderedPageBreak/>
        <w:t xml:space="preserve">The bidder must have at least one year's previous experience in the operation of a car park </w:t>
      </w:r>
      <w:r w:rsidR="00640152">
        <w:t xml:space="preserve">during the course of the last 3 years preceding the </w:t>
      </w:r>
      <w:r w:rsidR="00640152">
        <w:t>latest date for submitting bids</w:t>
      </w:r>
      <w:r w:rsidR="00640152">
        <w:t xml:space="preserve"> in this tender for the provision of car parking services.</w:t>
      </w:r>
    </w:p>
    <w:p w:rsidR="00640152" w:rsidRDefault="00640152" w:rsidP="001C63A9">
      <w:pPr>
        <w:pStyle w:val="ListParagraph"/>
        <w:spacing w:line="240" w:lineRule="auto"/>
        <w:ind w:left="1418"/>
        <w:jc w:val="both"/>
      </w:pPr>
    </w:p>
    <w:p w:rsidR="00640152" w:rsidRDefault="00640152" w:rsidP="00640152">
      <w:pPr>
        <w:pStyle w:val="ListParagraph"/>
        <w:numPr>
          <w:ilvl w:val="0"/>
          <w:numId w:val="1"/>
        </w:numPr>
        <w:spacing w:line="240" w:lineRule="auto"/>
        <w:ind w:left="1418"/>
        <w:jc w:val="both"/>
      </w:pPr>
      <w:r>
        <w:t>The bidder keeps the books of account required by law and it is in possession of the certificates required pursuant to the Public Bodies Transactions Law, 5736-1976 that are valid.</w:t>
      </w:r>
    </w:p>
    <w:p w:rsidR="00640152" w:rsidRDefault="00640152" w:rsidP="00640152">
      <w:pPr>
        <w:pStyle w:val="ListParagraph"/>
        <w:spacing w:line="240" w:lineRule="auto"/>
        <w:ind w:left="1418"/>
        <w:jc w:val="both"/>
      </w:pPr>
    </w:p>
    <w:p w:rsidR="00640152" w:rsidRDefault="00640152" w:rsidP="00640152">
      <w:pPr>
        <w:pStyle w:val="ListParagraph"/>
        <w:numPr>
          <w:ilvl w:val="0"/>
          <w:numId w:val="1"/>
        </w:numPr>
        <w:spacing w:line="240" w:lineRule="auto"/>
        <w:ind w:left="1418"/>
        <w:jc w:val="both"/>
      </w:pPr>
      <w:r>
        <w:t xml:space="preserve">Insofar as the bidder is a corporation, the corporation must be without any annual fee debts </w:t>
      </w:r>
      <w:r w:rsidR="001A521B">
        <w:t xml:space="preserve">to the Registrar of Companies/Partnerships in respect of the years preceding the year in which the bid is submitted in the tender.  Insofar as a company is concerned – the company is not a law breaking company and </w:t>
      </w:r>
      <w:r w:rsidR="001C63A9">
        <w:t xml:space="preserve">it </w:t>
      </w:r>
      <w:r w:rsidR="001A521B">
        <w:t xml:space="preserve">has not received a warning before </w:t>
      </w:r>
      <w:r w:rsidR="001C63A9">
        <w:t xml:space="preserve">the </w:t>
      </w:r>
      <w:r w:rsidR="001A521B">
        <w:t xml:space="preserve">registration of </w:t>
      </w:r>
      <w:r w:rsidR="001A521B">
        <w:t>a law breaking company</w:t>
      </w:r>
      <w:r w:rsidR="001A521B">
        <w:t>.</w:t>
      </w:r>
    </w:p>
    <w:p w:rsidR="001A521B" w:rsidRDefault="001A521B" w:rsidP="001A521B">
      <w:pPr>
        <w:pStyle w:val="ListParagraph"/>
        <w:spacing w:line="240" w:lineRule="auto"/>
        <w:ind w:left="1418"/>
        <w:jc w:val="both"/>
      </w:pPr>
    </w:p>
    <w:p w:rsidR="001A521B" w:rsidRDefault="001A521B" w:rsidP="00A228FC">
      <w:pPr>
        <w:pStyle w:val="ListParagraph"/>
        <w:numPr>
          <w:ilvl w:val="0"/>
          <w:numId w:val="1"/>
        </w:numPr>
        <w:spacing w:line="240" w:lineRule="auto"/>
        <w:ind w:left="1418"/>
        <w:jc w:val="both"/>
      </w:pPr>
      <w:r>
        <w:t xml:space="preserve">The bidder (and if the bidder is a corporation – also its directors and majority shareholders) </w:t>
      </w:r>
      <w:r w:rsidR="00151A69">
        <w:t xml:space="preserve">has not been convicted of a security offense, an offense that is fiscal in character, or offenses pursuant to Sections 290 to 297, 383 to 393 and 414 to 438 of the Penal Law, 5737-1977, unless the limitation period pursuant </w:t>
      </w:r>
      <w:r w:rsidR="00973D09">
        <w:t>to the</w:t>
      </w:r>
      <w:r w:rsidR="00151A69">
        <w:t xml:space="preserve"> Crim</w:t>
      </w:r>
      <w:r w:rsidR="00A228FC">
        <w:t>e</w:t>
      </w:r>
      <w:r w:rsidR="00151A69">
        <w:t xml:space="preserve"> Register </w:t>
      </w:r>
      <w:r w:rsidR="00A228FC">
        <w:t>and Rehabilitation of Offenders Law, 5741-1981</w:t>
      </w:r>
      <w:r w:rsidR="001C63A9">
        <w:t xml:space="preserve"> has expired</w:t>
      </w:r>
      <w:r w:rsidR="00A228FC">
        <w:t>.</w:t>
      </w:r>
    </w:p>
    <w:p w:rsidR="00A228FC" w:rsidRDefault="00A228FC" w:rsidP="00A228FC">
      <w:pPr>
        <w:spacing w:line="240" w:lineRule="auto"/>
        <w:jc w:val="both"/>
      </w:pPr>
    </w:p>
    <w:p w:rsidR="00A228FC" w:rsidRDefault="00A228FC" w:rsidP="00A228FC">
      <w:pPr>
        <w:spacing w:line="240" w:lineRule="auto"/>
        <w:ind w:left="720" w:hanging="720"/>
        <w:jc w:val="both"/>
      </w:pPr>
      <w:r>
        <w:t>5.</w:t>
      </w:r>
      <w:r>
        <w:tab/>
        <w:t xml:space="preserve">Questions and requests for clarification may be sent to the Tenders Committee Coordinator at the address: </w:t>
      </w:r>
      <w:hyperlink r:id="rId7" w:history="1">
        <w:r w:rsidRPr="00BF43F9">
          <w:rPr>
            <w:rStyle w:val="Hyperlink"/>
            <w:rFonts w:cs="FrankRuehl"/>
          </w:rPr>
          <w:t>Rechesh@gov.il</w:t>
        </w:r>
      </w:hyperlink>
      <w:r>
        <w:rPr>
          <w:rFonts w:cs="David"/>
          <w:spacing w:val="2"/>
        </w:rPr>
        <w:t xml:space="preserve"> </w:t>
      </w:r>
      <w:r>
        <w:rPr>
          <w:rFonts w:cs="David" w:hint="cs"/>
          <w:spacing w:val="2"/>
          <w:rtl/>
        </w:rPr>
        <w:t xml:space="preserve"> </w:t>
      </w:r>
      <w:r>
        <w:t>until November 15, 2016 at 14:00.</w:t>
      </w:r>
    </w:p>
    <w:p w:rsidR="00A228FC" w:rsidRDefault="00A228FC" w:rsidP="00A228FC">
      <w:pPr>
        <w:spacing w:line="240" w:lineRule="auto"/>
        <w:ind w:left="720" w:hanging="720"/>
        <w:jc w:val="both"/>
      </w:pPr>
    </w:p>
    <w:p w:rsidR="00A228FC" w:rsidRDefault="00A228FC" w:rsidP="001C63A9">
      <w:pPr>
        <w:spacing w:line="240" w:lineRule="auto"/>
        <w:ind w:left="720" w:hanging="720"/>
        <w:jc w:val="both"/>
      </w:pPr>
      <w:r>
        <w:tab/>
        <w:t xml:space="preserve">The Office's replies and clarifications </w:t>
      </w:r>
      <w:r w:rsidR="001C63A9">
        <w:t>sha</w:t>
      </w:r>
      <w:r>
        <w:t xml:space="preserve">ll be published </w:t>
      </w:r>
      <w:r w:rsidR="001C63A9">
        <w:t>on</w:t>
      </w:r>
      <w:r>
        <w:t xml:space="preserve"> the </w:t>
      </w:r>
      <w:r>
        <w:t>website</w:t>
      </w:r>
      <w:r>
        <w:t xml:space="preserve"> of the </w:t>
      </w:r>
      <w:r>
        <w:t>Government Procurement Administration</w:t>
      </w:r>
      <w:r>
        <w:t xml:space="preserve"> at the Ministry of Finance at the address:</w:t>
      </w:r>
    </w:p>
    <w:p w:rsidR="00A228FC" w:rsidRDefault="00A228FC" w:rsidP="00A228FC">
      <w:pPr>
        <w:spacing w:line="240" w:lineRule="auto"/>
        <w:ind w:left="720" w:hanging="720"/>
        <w:jc w:val="both"/>
      </w:pPr>
    </w:p>
    <w:p w:rsidR="00A228FC" w:rsidRDefault="00A228FC" w:rsidP="00A228FC">
      <w:pPr>
        <w:spacing w:line="240" w:lineRule="auto"/>
        <w:ind w:left="418"/>
        <w:jc w:val="both"/>
        <w:rPr>
          <w:rFonts w:cs="David"/>
          <w:b/>
          <w:bCs/>
        </w:rPr>
      </w:pPr>
      <w:r>
        <w:tab/>
      </w:r>
      <w:hyperlink r:id="rId8" w:history="1">
        <w:r w:rsidRPr="00FD56BC">
          <w:rPr>
            <w:rStyle w:val="Hyperlink"/>
            <w:rFonts w:cs="David"/>
            <w:b/>
          </w:rPr>
          <w:t>http://www.mr.gov.il/OfficesTenders/Pages/SearchOfficeTenders.aspx</w:t>
        </w:r>
      </w:hyperlink>
      <w:r w:rsidRPr="00FD56BC">
        <w:rPr>
          <w:rFonts w:cs="David"/>
          <w:b/>
          <w:rtl/>
        </w:rPr>
        <w:t>.</w:t>
      </w:r>
    </w:p>
    <w:p w:rsidR="00A228FC" w:rsidRDefault="00A228FC" w:rsidP="00A228FC">
      <w:pPr>
        <w:spacing w:line="240" w:lineRule="auto"/>
        <w:ind w:left="418"/>
        <w:jc w:val="both"/>
        <w:rPr>
          <w:rFonts w:cs="David"/>
          <w:b/>
          <w:bCs/>
        </w:rPr>
      </w:pPr>
      <w:r>
        <w:rPr>
          <w:rFonts w:cs="David"/>
          <w:b/>
          <w:bCs/>
        </w:rPr>
        <w:tab/>
      </w:r>
    </w:p>
    <w:p w:rsidR="00A228FC" w:rsidRDefault="00A228FC" w:rsidP="00A228FC">
      <w:pPr>
        <w:spacing w:line="240" w:lineRule="auto"/>
        <w:ind w:left="720"/>
        <w:jc w:val="both"/>
      </w:pPr>
      <w:r w:rsidRPr="00A228FC">
        <w:rPr>
          <w:rFonts w:cs="David"/>
        </w:rPr>
        <w:t>These</w:t>
      </w:r>
      <w:r>
        <w:rPr>
          <w:rFonts w:cs="David"/>
          <w:b/>
          <w:bCs/>
        </w:rPr>
        <w:t xml:space="preserve"> </w:t>
      </w:r>
      <w:r>
        <w:t>replies and clarifications</w:t>
      </w:r>
      <w:r>
        <w:t xml:space="preserve"> shall constitute an inseparable part of </w:t>
      </w:r>
      <w:r>
        <w:t>the tender documents.</w:t>
      </w:r>
    </w:p>
    <w:p w:rsidR="00A228FC" w:rsidRDefault="00A228FC" w:rsidP="00A228FC">
      <w:pPr>
        <w:spacing w:line="240" w:lineRule="auto"/>
        <w:ind w:left="720" w:hanging="302"/>
        <w:jc w:val="both"/>
      </w:pPr>
    </w:p>
    <w:p w:rsidR="00A228FC" w:rsidRDefault="00A228FC" w:rsidP="00A228FC">
      <w:pPr>
        <w:spacing w:line="240" w:lineRule="auto"/>
        <w:ind w:left="720"/>
        <w:jc w:val="both"/>
      </w:pPr>
      <w:r>
        <w:t xml:space="preserve">The Office reserves the right to publish changes and clarifications in </w:t>
      </w:r>
      <w:r>
        <w:t>the tender documents</w:t>
      </w:r>
      <w:r>
        <w:t xml:space="preserve">, even if they do not arise from the clarification questions received from the bidders, up to a reasonable time before </w:t>
      </w:r>
      <w:r>
        <w:t>the latest date for submitting bids</w:t>
      </w:r>
      <w:r>
        <w:t xml:space="preserve">.  The Office shall publish these </w:t>
      </w:r>
      <w:r>
        <w:t>changes and clarifications</w:t>
      </w:r>
      <w:r>
        <w:t xml:space="preserve"> on the website, at the address noted in the preceding section, and they shall also </w:t>
      </w:r>
      <w:r>
        <w:t>constitute an inseparable part of the tender documents.</w:t>
      </w:r>
      <w:r>
        <w:t xml:space="preserve">  It is the responsibility of the bidders to examine the Office's publications regarding this </w:t>
      </w:r>
      <w:r w:rsidR="001C63A9">
        <w:t>t</w:t>
      </w:r>
      <w:r>
        <w:t xml:space="preserve">ender on the website, as aforesaid. </w:t>
      </w:r>
    </w:p>
    <w:p w:rsidR="00A228FC" w:rsidRDefault="00A228FC" w:rsidP="00A228FC">
      <w:pPr>
        <w:spacing w:line="240" w:lineRule="auto"/>
        <w:ind w:left="720"/>
        <w:jc w:val="both"/>
      </w:pPr>
    </w:p>
    <w:p w:rsidR="00A228FC" w:rsidRDefault="00A228FC" w:rsidP="001C63A9">
      <w:pPr>
        <w:spacing w:line="240" w:lineRule="auto"/>
        <w:ind w:left="720" w:hanging="720"/>
        <w:jc w:val="both"/>
        <w:rPr>
          <w:b/>
          <w:bCs/>
        </w:rPr>
      </w:pPr>
      <w:r>
        <w:t>6.</w:t>
      </w:r>
      <w:r>
        <w:tab/>
      </w:r>
      <w:r>
        <w:rPr>
          <w:b/>
          <w:bCs/>
        </w:rPr>
        <w:t xml:space="preserve">Submission of bids: </w:t>
      </w:r>
      <w:r w:rsidR="001C63A9">
        <w:t xml:space="preserve">bids </w:t>
      </w:r>
      <w:r>
        <w:t xml:space="preserve">should be submitted, in the Hebrew language, to the </w:t>
      </w:r>
      <w:r>
        <w:t>Government ICT Authority</w:t>
      </w:r>
      <w:r>
        <w:t xml:space="preserve">'s tenders box on the entrance floor to the </w:t>
      </w:r>
      <w:r w:rsidR="001C63A9">
        <w:t>e</w:t>
      </w:r>
      <w:r>
        <w:t xml:space="preserve">-Government building, 1 Nethanel Lorch St., Jerusalem, </w:t>
      </w:r>
      <w:r>
        <w:rPr>
          <w:b/>
          <w:bCs/>
        </w:rPr>
        <w:t xml:space="preserve">before November 27, 2016 at 14:00.  It is clarified that no bids should be sent by post.  A bid that is not found inside the Office's tenders box on </w:t>
      </w:r>
      <w:r w:rsidRPr="00A228FC">
        <w:rPr>
          <w:b/>
          <w:bCs/>
        </w:rPr>
        <w:t>the latest date for submitting bids</w:t>
      </w:r>
      <w:r w:rsidR="00CF1D3F">
        <w:rPr>
          <w:b/>
          <w:bCs/>
        </w:rPr>
        <w:t xml:space="preserve"> for any reason whatsoever shall not be debated at all, </w:t>
      </w:r>
      <w:r w:rsidR="001C63A9">
        <w:rPr>
          <w:b/>
          <w:bCs/>
        </w:rPr>
        <w:t xml:space="preserve">it </w:t>
      </w:r>
      <w:r w:rsidR="00CF1D3F">
        <w:rPr>
          <w:b/>
          <w:bCs/>
        </w:rPr>
        <w:t xml:space="preserve">shall not participate in the tender, and </w:t>
      </w:r>
      <w:r w:rsidR="001C63A9">
        <w:rPr>
          <w:b/>
          <w:bCs/>
        </w:rPr>
        <w:t xml:space="preserve">it </w:t>
      </w:r>
      <w:r w:rsidR="00CF1D3F">
        <w:rPr>
          <w:b/>
          <w:bCs/>
        </w:rPr>
        <w:t>shall be returned to its sender.</w:t>
      </w:r>
    </w:p>
    <w:p w:rsidR="00CF1D3F" w:rsidRDefault="00CF1D3F" w:rsidP="00A228FC">
      <w:pPr>
        <w:spacing w:line="240" w:lineRule="auto"/>
        <w:ind w:left="720" w:hanging="720"/>
        <w:jc w:val="both"/>
        <w:rPr>
          <w:b/>
          <w:bCs/>
        </w:rPr>
      </w:pPr>
    </w:p>
    <w:p w:rsidR="001C63A9" w:rsidRDefault="00CF1D3F" w:rsidP="00CF1D3F">
      <w:pPr>
        <w:spacing w:line="240" w:lineRule="auto"/>
        <w:ind w:left="720" w:hanging="720"/>
        <w:jc w:val="both"/>
        <w:rPr>
          <w:b/>
          <w:bCs/>
        </w:rPr>
      </w:pPr>
      <w:r>
        <w:rPr>
          <w:b/>
          <w:bCs/>
        </w:rPr>
        <w:tab/>
      </w:r>
    </w:p>
    <w:p w:rsidR="00CF1D3F" w:rsidRDefault="00CF1D3F" w:rsidP="001C63A9">
      <w:pPr>
        <w:spacing w:line="240" w:lineRule="auto"/>
        <w:ind w:left="720"/>
        <w:jc w:val="both"/>
        <w:rPr>
          <w:b/>
          <w:bCs/>
        </w:rPr>
      </w:pPr>
      <w:r>
        <w:rPr>
          <w:b/>
          <w:bCs/>
        </w:rPr>
        <w:lastRenderedPageBreak/>
        <w:t>This notice contains essential information only.  In the event of a</w:t>
      </w:r>
      <w:r w:rsidR="001C63A9">
        <w:rPr>
          <w:b/>
          <w:bCs/>
        </w:rPr>
        <w:t>ny</w:t>
      </w:r>
      <w:bookmarkStart w:id="0" w:name="_GoBack"/>
      <w:bookmarkEnd w:id="0"/>
      <w:r>
        <w:rPr>
          <w:b/>
          <w:bCs/>
        </w:rPr>
        <w:t xml:space="preserve"> contradiction or inconsistency between the contents of this notice and the provisions </w:t>
      </w:r>
      <w:r w:rsidRPr="00CF1D3F">
        <w:rPr>
          <w:b/>
          <w:bCs/>
        </w:rPr>
        <w:t xml:space="preserve">of </w:t>
      </w:r>
      <w:r w:rsidRPr="00CF1D3F">
        <w:rPr>
          <w:b/>
          <w:bCs/>
        </w:rPr>
        <w:t>the tender documents</w:t>
      </w:r>
      <w:r>
        <w:rPr>
          <w:b/>
          <w:bCs/>
        </w:rPr>
        <w:t xml:space="preserve"> – the contents of </w:t>
      </w:r>
      <w:r w:rsidRPr="00CF1D3F">
        <w:rPr>
          <w:b/>
          <w:bCs/>
        </w:rPr>
        <w:t>the tender documents</w:t>
      </w:r>
      <w:r>
        <w:rPr>
          <w:b/>
          <w:bCs/>
        </w:rPr>
        <w:t xml:space="preserve"> prevail over the provisions of this notice.</w:t>
      </w:r>
    </w:p>
    <w:p w:rsidR="00CF1D3F" w:rsidRDefault="00CF1D3F" w:rsidP="00CF1D3F">
      <w:pPr>
        <w:spacing w:line="240" w:lineRule="auto"/>
        <w:ind w:left="720" w:hanging="720"/>
        <w:jc w:val="both"/>
        <w:rPr>
          <w:b/>
          <w:bCs/>
        </w:rPr>
      </w:pPr>
    </w:p>
    <w:p w:rsidR="00CF1D3F" w:rsidRPr="00CF1D3F" w:rsidRDefault="00545930" w:rsidP="00545930">
      <w:pPr>
        <w:spacing w:line="240" w:lineRule="auto"/>
        <w:ind w:left="720"/>
        <w:jc w:val="both"/>
        <w:rPr>
          <w:b/>
          <w:bCs/>
          <w:sz w:val="20"/>
          <w:szCs w:val="20"/>
        </w:rPr>
      </w:pPr>
      <w:r>
        <w:rPr>
          <w:b/>
          <w:bCs/>
          <w:sz w:val="20"/>
          <w:szCs w:val="20"/>
        </w:rPr>
        <w:t xml:space="preserve">The following sentence should be added to the Hebrew version:  "the tender is also being published in the press in the Hebrew language and the determining version is the version published </w:t>
      </w:r>
      <w:r>
        <w:rPr>
          <w:b/>
          <w:bCs/>
          <w:sz w:val="20"/>
          <w:szCs w:val="20"/>
        </w:rPr>
        <w:t>in the Hebrew language</w:t>
      </w:r>
      <w:r>
        <w:rPr>
          <w:b/>
          <w:bCs/>
          <w:sz w:val="20"/>
          <w:szCs w:val="20"/>
        </w:rPr>
        <w:t>".</w:t>
      </w:r>
    </w:p>
    <w:p w:rsidR="00CF1D3F" w:rsidRDefault="00CF1D3F" w:rsidP="00CF1D3F">
      <w:pPr>
        <w:spacing w:line="240" w:lineRule="auto"/>
        <w:ind w:left="720" w:hanging="302"/>
        <w:jc w:val="both"/>
      </w:pPr>
    </w:p>
    <w:p w:rsidR="00CF1D3F" w:rsidRPr="00A228FC" w:rsidRDefault="00CF1D3F" w:rsidP="00A228FC">
      <w:pPr>
        <w:spacing w:line="240" w:lineRule="auto"/>
        <w:ind w:left="720" w:hanging="720"/>
        <w:jc w:val="both"/>
        <w:rPr>
          <w:b/>
          <w:bCs/>
        </w:rPr>
      </w:pPr>
    </w:p>
    <w:p w:rsidR="00A228FC" w:rsidRPr="00A228FC" w:rsidRDefault="00A228FC" w:rsidP="00A228FC">
      <w:pPr>
        <w:spacing w:line="240" w:lineRule="auto"/>
        <w:ind w:left="720" w:hanging="302"/>
        <w:jc w:val="both"/>
        <w:rPr>
          <w:b/>
          <w:bCs/>
        </w:rPr>
      </w:pPr>
    </w:p>
    <w:p w:rsidR="00A228FC" w:rsidRPr="00F66798" w:rsidRDefault="00A228FC" w:rsidP="00A228FC">
      <w:pPr>
        <w:spacing w:line="240" w:lineRule="auto"/>
        <w:ind w:left="418" w:firstLine="302"/>
        <w:jc w:val="both"/>
        <w:rPr>
          <w:rFonts w:cs="David"/>
          <w:b/>
          <w:bCs/>
          <w:rtl/>
        </w:rPr>
      </w:pPr>
    </w:p>
    <w:p w:rsidR="00A228FC" w:rsidRDefault="00A228FC" w:rsidP="00A228FC">
      <w:pPr>
        <w:spacing w:line="240" w:lineRule="auto"/>
        <w:ind w:left="720" w:hanging="720"/>
        <w:jc w:val="both"/>
      </w:pPr>
    </w:p>
    <w:p w:rsidR="00A228FC" w:rsidRDefault="00A228FC" w:rsidP="00A228FC">
      <w:pPr>
        <w:spacing w:line="240" w:lineRule="auto"/>
        <w:ind w:left="720" w:hanging="720"/>
        <w:jc w:val="both"/>
      </w:pPr>
    </w:p>
    <w:p w:rsidR="00A228FC" w:rsidRDefault="00A228FC" w:rsidP="00A228FC">
      <w:pPr>
        <w:spacing w:line="240" w:lineRule="auto"/>
        <w:ind w:left="720" w:hanging="720"/>
        <w:jc w:val="both"/>
      </w:pPr>
      <w:r>
        <w:t xml:space="preserve"> </w:t>
      </w:r>
    </w:p>
    <w:p w:rsidR="00C56DA9" w:rsidRPr="00016B99" w:rsidRDefault="00C56DA9" w:rsidP="00A228FC">
      <w:pPr>
        <w:spacing w:line="240" w:lineRule="auto"/>
        <w:jc w:val="both"/>
      </w:pPr>
    </w:p>
    <w:sectPr w:rsidR="00C56DA9" w:rsidRPr="00016B99" w:rsidSect="00E84008">
      <w:pgSz w:w="11906" w:h="16838"/>
      <w:pgMar w:top="1440" w:right="1418" w:bottom="1440"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BF53B2"/>
    <w:multiLevelType w:val="hybridMultilevel"/>
    <w:tmpl w:val="421C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C60"/>
    <w:rsid w:val="00016B99"/>
    <w:rsid w:val="00151A69"/>
    <w:rsid w:val="001A521B"/>
    <w:rsid w:val="001C63A9"/>
    <w:rsid w:val="00531EAA"/>
    <w:rsid w:val="00545930"/>
    <w:rsid w:val="00640152"/>
    <w:rsid w:val="00650B6B"/>
    <w:rsid w:val="00885C60"/>
    <w:rsid w:val="00973D09"/>
    <w:rsid w:val="00A228FC"/>
    <w:rsid w:val="00BA4D47"/>
    <w:rsid w:val="00C56DA9"/>
    <w:rsid w:val="00C8239D"/>
    <w:rsid w:val="00CF1D3F"/>
    <w:rsid w:val="00D43EE5"/>
    <w:rsid w:val="00D83F8F"/>
    <w:rsid w:val="00E22E9F"/>
    <w:rsid w:val="00E84008"/>
    <w:rsid w:val="00E874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ajorBidi"/>
        <w:sz w:val="24"/>
        <w:szCs w:val="24"/>
        <w:lang w:val="en-US" w:eastAsia="en-US" w:bidi="he-IL"/>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8239D"/>
    <w:rPr>
      <w:rFonts w:cs="Times New Roman"/>
      <w:color w:val="0000FF"/>
      <w:u w:val="single"/>
    </w:rPr>
  </w:style>
  <w:style w:type="paragraph" w:styleId="ListParagraph">
    <w:name w:val="List Paragraph"/>
    <w:basedOn w:val="Normal"/>
    <w:uiPriority w:val="34"/>
    <w:qFormat/>
    <w:rsid w:val="00D43E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ajorBidi"/>
        <w:sz w:val="24"/>
        <w:szCs w:val="24"/>
        <w:lang w:val="en-US" w:eastAsia="en-US" w:bidi="he-IL"/>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8239D"/>
    <w:rPr>
      <w:rFonts w:cs="Times New Roman"/>
      <w:color w:val="0000FF"/>
      <w:u w:val="single"/>
    </w:rPr>
  </w:style>
  <w:style w:type="paragraph" w:styleId="ListParagraph">
    <w:name w:val="List Paragraph"/>
    <w:basedOn w:val="Normal"/>
    <w:uiPriority w:val="34"/>
    <w:qFormat/>
    <w:rsid w:val="00D43E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OfficesTenders/Pages/SearchOfficeTenders.aspx" TargetMode="External"/><Relationship Id="rId3" Type="http://schemas.microsoft.com/office/2007/relationships/stylesWithEffects" Target="stylesWithEffects.xml"/><Relationship Id="rId7" Type="http://schemas.openxmlformats.org/officeDocument/2006/relationships/hyperlink" Target="mailto:Rechesh@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OfficesTenders/Pages/SearchOfficeTenders.aspx"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3</Pages>
  <Words>852</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36</cp:revision>
  <dcterms:created xsi:type="dcterms:W3CDTF">2016-11-08T12:29:00Z</dcterms:created>
  <dcterms:modified xsi:type="dcterms:W3CDTF">2016-11-08T14:47:00Z</dcterms:modified>
</cp:coreProperties>
</file>